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9"/>
        <w:rPr>
          <w:b w:val="0"/>
          <w:sz w:val="40"/>
        </w:rPr>
      </w:pPr>
      <w:r>
        <w:rPr>
          <w:b w:val="0"/>
          <w:sz w:val="4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3135629</wp:posOffset>
            </wp:positionH>
            <wp:positionV relativeFrom="page">
              <wp:posOffset>650249</wp:posOffset>
            </wp:positionV>
            <wp:extent cx="1659877" cy="52641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877" cy="526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4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5243817</wp:posOffset>
            </wp:positionH>
            <wp:positionV relativeFrom="page">
              <wp:posOffset>500389</wp:posOffset>
            </wp:positionV>
            <wp:extent cx="1248397" cy="54737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397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40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1541695</wp:posOffset>
            </wp:positionH>
            <wp:positionV relativeFrom="page">
              <wp:posOffset>607503</wp:posOffset>
            </wp:positionV>
            <wp:extent cx="531029" cy="65381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29" cy="653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59" w:lineRule="exact" w:before="0"/>
        <w:ind w:left="81" w:right="0" w:firstLine="0"/>
        <w:jc w:val="center"/>
        <w:rPr>
          <w:b/>
          <w:sz w:val="40"/>
        </w:rPr>
      </w:pPr>
      <w:r>
        <w:rPr>
          <w:b/>
          <w:color w:val="FF0000"/>
          <w:sz w:val="40"/>
        </w:rPr>
        <w:t>Allegato</w:t>
      </w:r>
      <w:r>
        <w:rPr>
          <w:b/>
          <w:color w:val="FF0000"/>
          <w:spacing w:val="-2"/>
          <w:sz w:val="40"/>
        </w:rPr>
        <w:t> </w:t>
      </w:r>
      <w:r>
        <w:rPr>
          <w:b/>
          <w:color w:val="FF0000"/>
          <w:sz w:val="40"/>
        </w:rPr>
        <w:t>B.1</w:t>
      </w:r>
      <w:r>
        <w:rPr>
          <w:b/>
          <w:color w:val="FF0000"/>
          <w:spacing w:val="-1"/>
          <w:sz w:val="40"/>
        </w:rPr>
        <w:t> </w:t>
      </w:r>
      <w:r>
        <w:rPr>
          <w:b/>
          <w:color w:val="FF0000"/>
          <w:sz w:val="40"/>
        </w:rPr>
        <w:t>-</w:t>
      </w:r>
      <w:r>
        <w:rPr>
          <w:b/>
          <w:color w:val="FF0000"/>
          <w:spacing w:val="47"/>
          <w:w w:val="150"/>
          <w:sz w:val="40"/>
        </w:rPr>
        <w:t> </w:t>
      </w:r>
      <w:r>
        <w:rPr>
          <w:b/>
          <w:color w:val="FF0000"/>
          <w:sz w:val="40"/>
        </w:rPr>
        <w:t>PROGETTI</w:t>
      </w:r>
      <w:r>
        <w:rPr>
          <w:b/>
          <w:color w:val="FF0000"/>
          <w:spacing w:val="-24"/>
          <w:sz w:val="40"/>
        </w:rPr>
        <w:t> </w:t>
      </w:r>
      <w:r>
        <w:rPr>
          <w:b/>
          <w:color w:val="FF0000"/>
          <w:spacing w:val="-10"/>
          <w:sz w:val="40"/>
        </w:rPr>
        <w:t>A</w:t>
      </w:r>
    </w:p>
    <w:p>
      <w:pPr>
        <w:pStyle w:val="Title"/>
      </w:pPr>
      <w:r>
        <w:rPr/>
        <w:t>Relazione</w:t>
      </w:r>
      <w:r>
        <w:rPr>
          <w:spacing w:val="-4"/>
        </w:rPr>
        <w:t> </w:t>
      </w:r>
      <w:r>
        <w:rPr/>
        <w:t>illustrativa</w:t>
      </w:r>
      <w:r>
        <w:rPr>
          <w:spacing w:val="-3"/>
        </w:rPr>
        <w:t> </w:t>
      </w:r>
      <w:r>
        <w:rPr/>
        <w:t>della</w:t>
      </w:r>
      <w:r>
        <w:rPr>
          <w:spacing w:val="-2"/>
        </w:rPr>
        <w:t> manifestazione</w:t>
      </w:r>
    </w:p>
    <w:p>
      <w:pPr>
        <w:spacing w:before="1"/>
        <w:ind w:left="2348" w:right="808" w:hanging="1613"/>
        <w:jc w:val="left"/>
        <w:rPr>
          <w:b/>
          <w:sz w:val="24"/>
        </w:rPr>
      </w:pPr>
      <w:r>
        <w:rPr>
          <w:b/>
          <w:sz w:val="24"/>
        </w:rPr>
        <w:t>MODULI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RICHIESTA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CONTRIBUTI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SOSTEGNO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FINANZIARIO DI FESTIVAL E RASSEGNE CINEMATOGRAFICHE</w:t>
      </w:r>
    </w:p>
    <w:p>
      <w:pPr>
        <w:spacing w:before="0"/>
        <w:ind w:left="87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AI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SENSI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DELL’AVVISO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PUBBLICO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“FESTIVAL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E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RASSEGNE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CINEMATOGRAFICHE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2024”</w:t>
      </w:r>
    </w:p>
    <w:p>
      <w:pPr>
        <w:spacing w:before="0"/>
        <w:ind w:left="81" w:right="0" w:firstLine="0"/>
        <w:jc w:val="center"/>
        <w:rPr>
          <w:b/>
          <w:sz w:val="24"/>
        </w:rPr>
      </w:pPr>
      <w:r>
        <w:rPr>
          <w:b/>
          <w:sz w:val="24"/>
        </w:rPr>
        <w:t>annualità </w:t>
      </w:r>
      <w:r>
        <w:rPr>
          <w:b/>
          <w:spacing w:val="-4"/>
          <w:sz w:val="24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spacing w:before="211"/>
        <w:rPr>
          <w:sz w:val="20"/>
        </w:rPr>
      </w:pPr>
    </w:p>
    <w:tbl>
      <w:tblPr>
        <w:tblW w:w="0" w:type="auto"/>
        <w:jc w:val="left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380"/>
      </w:tblGrid>
      <w:tr>
        <w:trPr>
          <w:trHeight w:val="1266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ind w:left="403" w:right="49" w:firstLine="12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NOME </w:t>
            </w:r>
            <w:r>
              <w:rPr>
                <w:rFonts w:ascii="Arial"/>
                <w:b/>
                <w:spacing w:val="-2"/>
                <w:sz w:val="22"/>
              </w:rPr>
              <w:t>MANIFESTAZIONE</w:t>
            </w:r>
          </w:p>
        </w:tc>
        <w:tc>
          <w:tcPr>
            <w:tcW w:w="73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63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spacing w:line="252" w:lineRule="exact"/>
              <w:ind w:right="5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Denominazione</w:t>
            </w:r>
          </w:p>
          <w:p>
            <w:pPr>
              <w:pStyle w:val="TableParagraph"/>
              <w:ind w:left="913" w:right="55" w:firstLine="47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Soggetto organizzatore</w:t>
            </w:r>
          </w:p>
        </w:tc>
        <w:tc>
          <w:tcPr>
            <w:tcW w:w="73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66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spacing w:line="253" w:lineRule="exact"/>
              <w:ind w:left="66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Ragione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sociale</w:t>
            </w:r>
          </w:p>
        </w:tc>
        <w:tc>
          <w:tcPr>
            <w:tcW w:w="73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63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spacing w:line="252" w:lineRule="exact"/>
              <w:ind w:right="5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Rappresentante</w:t>
            </w:r>
          </w:p>
          <w:p>
            <w:pPr>
              <w:pStyle w:val="TableParagraph"/>
              <w:ind w:right="5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legale</w:t>
            </w:r>
          </w:p>
        </w:tc>
        <w:tc>
          <w:tcPr>
            <w:tcW w:w="7380" w:type="dxa"/>
          </w:tcPr>
          <w:p>
            <w:pPr>
              <w:pStyle w:val="TableParagraph"/>
              <w:ind w:left="71" w:right="55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Nome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e</w:t>
            </w:r>
            <w:r>
              <w:rPr>
                <w:rFonts w:ascii="Arial MT"/>
                <w:spacing w:val="-2"/>
                <w:sz w:val="22"/>
              </w:rPr>
              <w:t> cognome:</w:t>
            </w:r>
          </w:p>
          <w:p>
            <w:pPr>
              <w:pStyle w:val="TableParagraph"/>
              <w:ind w:left="71" w:right="5500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Telefono:</w:t>
            </w:r>
          </w:p>
          <w:p>
            <w:pPr>
              <w:pStyle w:val="TableParagraph"/>
              <w:ind w:left="71"/>
              <w:rPr>
                <w:rFonts w:ascii="Arial MT"/>
                <w:sz w:val="22"/>
              </w:rPr>
            </w:pPr>
            <w:r>
              <w:rPr>
                <w:rFonts w:ascii="Arial MT"/>
                <w:spacing w:val="-4"/>
                <w:sz w:val="22"/>
              </w:rPr>
              <w:t>Fax:</w:t>
            </w:r>
          </w:p>
          <w:p>
            <w:pPr>
              <w:pStyle w:val="TableParagraph"/>
              <w:ind w:left="71" w:right="6612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E-</w:t>
            </w:r>
            <w:r>
              <w:rPr>
                <w:rFonts w:ascii="Arial MT"/>
                <w:spacing w:val="-2"/>
                <w:sz w:val="22"/>
              </w:rPr>
              <w:t>mail:</w:t>
            </w:r>
          </w:p>
          <w:p>
            <w:pPr>
              <w:pStyle w:val="TableParagraph"/>
              <w:ind w:left="71" w:right="6612"/>
              <w:rPr>
                <w:rFonts w:ascii="Arial MT"/>
                <w:sz w:val="22"/>
              </w:rPr>
            </w:pPr>
            <w:r>
              <w:rPr>
                <w:rFonts w:ascii="Arial MT"/>
                <w:spacing w:val="-4"/>
                <w:sz w:val="22"/>
              </w:rPr>
              <w:t>PEC:</w:t>
            </w:r>
          </w:p>
        </w:tc>
      </w:tr>
      <w:tr>
        <w:trPr>
          <w:trHeight w:val="1265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ind w:left="753" w:right="49" w:hanging="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Referente</w:t>
            </w:r>
            <w:r>
              <w:rPr>
                <w:rFonts w:ascii="Arial"/>
                <w:b/>
                <w:spacing w:val="-1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per</w:t>
            </w:r>
            <w:r>
              <w:rPr>
                <w:rFonts w:ascii="Arial"/>
                <w:b/>
                <w:spacing w:val="-1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la </w:t>
            </w:r>
            <w:r>
              <w:rPr>
                <w:rFonts w:ascii="Arial"/>
                <w:b/>
                <w:spacing w:val="-2"/>
                <w:sz w:val="22"/>
              </w:rPr>
              <w:t>manifestazione</w:t>
            </w:r>
          </w:p>
        </w:tc>
        <w:tc>
          <w:tcPr>
            <w:tcW w:w="7380" w:type="dxa"/>
          </w:tcPr>
          <w:p>
            <w:pPr>
              <w:pStyle w:val="TableParagraph"/>
              <w:spacing w:line="252" w:lineRule="exact"/>
              <w:ind w:left="71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(da</w:t>
            </w:r>
            <w:r>
              <w:rPr>
                <w:rFonts w:ascii="Arial"/>
                <w:i/>
                <w:spacing w:val="-5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indicare</w:t>
            </w:r>
            <w:r>
              <w:rPr>
                <w:rFonts w:ascii="Arial"/>
                <w:i/>
                <w:spacing w:val="-5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se</w:t>
            </w:r>
            <w:r>
              <w:rPr>
                <w:rFonts w:ascii="Arial"/>
                <w:i/>
                <w:spacing w:val="-5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diverso</w:t>
            </w:r>
            <w:r>
              <w:rPr>
                <w:rFonts w:ascii="Arial"/>
                <w:i/>
                <w:spacing w:val="-5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dal</w:t>
            </w:r>
            <w:r>
              <w:rPr>
                <w:rFonts w:ascii="Arial"/>
                <w:i/>
                <w:spacing w:val="-5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legale</w:t>
            </w:r>
            <w:r>
              <w:rPr>
                <w:rFonts w:ascii="Arial"/>
                <w:i/>
                <w:spacing w:val="-4"/>
                <w:sz w:val="22"/>
              </w:rPr>
              <w:t> </w:t>
            </w:r>
            <w:r>
              <w:rPr>
                <w:rFonts w:ascii="Arial"/>
                <w:i/>
                <w:spacing w:val="-2"/>
                <w:sz w:val="22"/>
              </w:rPr>
              <w:t>rappresentante)</w:t>
            </w:r>
          </w:p>
          <w:p>
            <w:pPr>
              <w:pStyle w:val="TableParagraph"/>
              <w:ind w:left="71" w:right="55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Nome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e</w:t>
            </w:r>
            <w:r>
              <w:rPr>
                <w:rFonts w:ascii="Arial MT"/>
                <w:spacing w:val="-2"/>
                <w:sz w:val="22"/>
              </w:rPr>
              <w:t> cognome:</w:t>
            </w:r>
          </w:p>
          <w:p>
            <w:pPr>
              <w:pStyle w:val="TableParagraph"/>
              <w:ind w:left="71" w:right="5500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Telefono:</w:t>
            </w:r>
          </w:p>
          <w:p>
            <w:pPr>
              <w:pStyle w:val="TableParagraph"/>
              <w:ind w:left="71"/>
              <w:rPr>
                <w:rFonts w:ascii="Arial MT"/>
                <w:sz w:val="22"/>
              </w:rPr>
            </w:pPr>
            <w:r>
              <w:rPr>
                <w:rFonts w:ascii="Arial MT"/>
                <w:spacing w:val="-4"/>
                <w:sz w:val="22"/>
              </w:rPr>
              <w:t>Fax:</w:t>
            </w:r>
          </w:p>
          <w:p>
            <w:pPr>
              <w:pStyle w:val="TableParagraph"/>
              <w:spacing w:line="234" w:lineRule="exact"/>
              <w:ind w:left="71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E-mail:</w:t>
            </w:r>
          </w:p>
        </w:tc>
      </w:tr>
    </w:tbl>
    <w:p>
      <w:pPr>
        <w:pStyle w:val="TableParagraph"/>
        <w:spacing w:after="0" w:line="234" w:lineRule="exact"/>
        <w:rPr>
          <w:rFonts w:ascii="Arial MT"/>
          <w:sz w:val="22"/>
        </w:rPr>
        <w:sectPr>
          <w:headerReference w:type="default" r:id="rId5"/>
          <w:type w:val="continuous"/>
          <w:pgSz w:w="11910" w:h="16840"/>
          <w:pgMar w:header="2144" w:footer="0" w:top="2500" w:bottom="280" w:left="850" w:right="708"/>
          <w:pgNumType w:start="1"/>
        </w:sectPr>
      </w:pPr>
    </w:p>
    <w:p>
      <w:pPr>
        <w:pStyle w:val="BodyText"/>
        <w:spacing w:before="184"/>
      </w:pPr>
    </w:p>
    <w:p>
      <w:pPr>
        <w:pStyle w:val="BodyText"/>
        <w:ind w:left="52"/>
      </w:pPr>
      <w:r>
        <w:rPr/>
        <w:t>DESCRIZIONE</w:t>
      </w:r>
      <w:r>
        <w:rPr>
          <w:spacing w:val="-14"/>
        </w:rPr>
        <w:t> </w:t>
      </w:r>
      <w:r>
        <w:rPr/>
        <w:t>DELLA</w:t>
      </w:r>
      <w:r>
        <w:rPr>
          <w:spacing w:val="-17"/>
        </w:rPr>
        <w:t> </w:t>
      </w:r>
      <w:r>
        <w:rPr>
          <w:spacing w:val="-2"/>
        </w:rPr>
        <w:t>MANIFESTAZIONE</w:t>
      </w:r>
    </w:p>
    <w:tbl>
      <w:tblPr>
        <w:tblW w:w="0" w:type="auto"/>
        <w:jc w:val="left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380"/>
      </w:tblGrid>
      <w:tr>
        <w:trPr>
          <w:trHeight w:val="2530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ind w:left="72"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Breve descrizione (storia ed evoluzione della </w:t>
            </w:r>
            <w:r>
              <w:rPr>
                <w:b/>
                <w:spacing w:val="-2"/>
                <w:sz w:val="22"/>
              </w:rPr>
              <w:t>manifestazione)</w:t>
            </w:r>
          </w:p>
        </w:tc>
        <w:tc>
          <w:tcPr>
            <w:tcW w:w="73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78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ind w:left="72" w:right="49"/>
              <w:rPr>
                <w:b/>
                <w:sz w:val="22"/>
              </w:rPr>
            </w:pPr>
            <w:r>
              <w:rPr>
                <w:b/>
                <w:sz w:val="22"/>
              </w:rPr>
              <w:t>Obiettivi della </w:t>
            </w:r>
            <w:r>
              <w:rPr>
                <w:b/>
                <w:spacing w:val="-2"/>
                <w:sz w:val="22"/>
              </w:rPr>
              <w:t>manifestazione</w:t>
            </w:r>
          </w:p>
        </w:tc>
        <w:tc>
          <w:tcPr>
            <w:tcW w:w="73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spacing w:line="252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Direttore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artistico</w:t>
            </w:r>
          </w:p>
        </w:tc>
        <w:tc>
          <w:tcPr>
            <w:tcW w:w="73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ind w:left="72" w:right="49"/>
              <w:rPr>
                <w:b/>
                <w:sz w:val="22"/>
              </w:rPr>
            </w:pPr>
            <w:r>
              <w:rPr>
                <w:b/>
                <w:sz w:val="22"/>
              </w:rPr>
              <w:t>Periodo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svolgimento </w:t>
            </w:r>
            <w:r>
              <w:rPr>
                <w:b/>
                <w:spacing w:val="-2"/>
                <w:sz w:val="22"/>
              </w:rPr>
              <w:t>(date)</w:t>
            </w:r>
          </w:p>
        </w:tc>
        <w:tc>
          <w:tcPr>
            <w:tcW w:w="73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1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ind w:left="72" w:right="750"/>
              <w:rPr>
                <w:b/>
                <w:sz w:val="22"/>
              </w:rPr>
            </w:pPr>
            <w:r>
              <w:rPr>
                <w:b/>
                <w:sz w:val="22"/>
              </w:rPr>
              <w:t>Modalità e Luogo/Luoghi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di </w:t>
            </w:r>
            <w:r>
              <w:rPr>
                <w:b/>
                <w:spacing w:val="-2"/>
                <w:sz w:val="22"/>
              </w:rPr>
              <w:t>svolgimento</w:t>
            </w:r>
          </w:p>
        </w:tc>
        <w:tc>
          <w:tcPr>
            <w:tcW w:w="73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6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ind w:left="72" w:right="1129"/>
              <w:rPr>
                <w:b/>
                <w:sz w:val="22"/>
              </w:rPr>
            </w:pPr>
            <w:r>
              <w:rPr>
                <w:b/>
                <w:sz w:val="22"/>
              </w:rPr>
              <w:t>Pubblico/i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di </w:t>
            </w:r>
            <w:r>
              <w:rPr>
                <w:b/>
                <w:spacing w:val="-2"/>
                <w:sz w:val="22"/>
              </w:rPr>
              <w:t>riferimento</w:t>
            </w:r>
          </w:p>
        </w:tc>
        <w:tc>
          <w:tcPr>
            <w:tcW w:w="73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2410" w:type="dxa"/>
            <w:shd w:val="clear" w:color="auto" w:fill="D8D8D8"/>
          </w:tcPr>
          <w:p>
            <w:pPr>
              <w:pStyle w:val="TableParagraph"/>
              <w:ind w:left="72" w:right="49"/>
              <w:rPr>
                <w:b/>
                <w:sz w:val="22"/>
              </w:rPr>
            </w:pPr>
            <w:r>
              <w:rPr>
                <w:b/>
                <w:sz w:val="22"/>
              </w:rPr>
              <w:t>Eventuali variazioni previste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nella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presente edizione rispetto alla </w:t>
            </w:r>
            <w:r>
              <w:rPr>
                <w:b/>
                <w:spacing w:val="-2"/>
                <w:sz w:val="22"/>
              </w:rPr>
              <w:t>precedente</w:t>
            </w:r>
          </w:p>
        </w:tc>
        <w:tc>
          <w:tcPr>
            <w:tcW w:w="73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headerReference w:type="default" r:id="rId9"/>
          <w:footerReference w:type="default" r:id="rId10"/>
          <w:pgSz w:w="11910" w:h="16840"/>
          <w:pgMar w:header="788" w:footer="2901" w:top="2500" w:bottom="3100" w:left="850" w:right="708"/>
          <w:pgNumType w:start="2"/>
        </w:sectPr>
      </w:pPr>
    </w:p>
    <w:p>
      <w:pPr>
        <w:pStyle w:val="BodyText"/>
      </w:pPr>
    </w:p>
    <w:p>
      <w:pPr>
        <w:pStyle w:val="BodyText"/>
        <w:spacing w:before="138"/>
      </w:pP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240" w:lineRule="auto" w:before="0" w:after="0"/>
        <w:ind w:left="332" w:right="0" w:hanging="280"/>
        <w:jc w:val="left"/>
        <w:rPr>
          <w:b/>
          <w:sz w:val="28"/>
        </w:rPr>
      </w:pPr>
      <w:r>
        <w:rPr>
          <w:b/>
          <w:sz w:val="28"/>
        </w:rPr>
        <w:t>VALORE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CULTURALE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DELL’INIZIATIVA</w:t>
      </w: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2048"/>
        <w:gridCol w:w="7172"/>
      </w:tblGrid>
      <w:tr>
        <w:trPr>
          <w:trHeight w:val="3541" w:hRule="atLeast"/>
        </w:trPr>
        <w:tc>
          <w:tcPr>
            <w:tcW w:w="630" w:type="dxa"/>
            <w:shd w:val="clear" w:color="auto" w:fill="D8D8D8"/>
          </w:tcPr>
          <w:p>
            <w:pPr>
              <w:pStyle w:val="TableParagraph"/>
              <w:spacing w:line="253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2048" w:type="dxa"/>
            <w:shd w:val="clear" w:color="auto" w:fill="D8D8D8"/>
          </w:tcPr>
          <w:p>
            <w:pPr>
              <w:pStyle w:val="TableParagraph"/>
              <w:ind w:left="70" w:right="98"/>
              <w:rPr>
                <w:b/>
                <w:sz w:val="22"/>
              </w:rPr>
            </w:pPr>
            <w:r>
              <w:rPr>
                <w:b/>
                <w:sz w:val="22"/>
              </w:rPr>
              <w:t>Originalità e incisività della proposta culturale </w:t>
            </w:r>
            <w:r>
              <w:rPr>
                <w:b/>
                <w:spacing w:val="-4"/>
                <w:sz w:val="22"/>
              </w:rPr>
              <w:t>del </w:t>
            </w:r>
            <w:r>
              <w:rPr>
                <w:b/>
                <w:spacing w:val="-2"/>
                <w:sz w:val="22"/>
              </w:rPr>
              <w:t>Festivale/Rassegna </w:t>
            </w:r>
            <w:r>
              <w:rPr>
                <w:b/>
                <w:sz w:val="22"/>
              </w:rPr>
              <w:t>rispetto allo scenario esistente delle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manifestazioni </w:t>
            </w:r>
            <w:r>
              <w:rPr>
                <w:b/>
                <w:spacing w:val="-2"/>
                <w:sz w:val="22"/>
              </w:rPr>
              <w:t>cinematografiche </w:t>
            </w:r>
            <w:r>
              <w:rPr>
                <w:b/>
                <w:sz w:val="22"/>
              </w:rPr>
              <w:t>(nel confronto con contesto locale e </w:t>
            </w:r>
            <w:r>
              <w:rPr>
                <w:b/>
                <w:spacing w:val="-2"/>
                <w:sz w:val="22"/>
              </w:rPr>
              <w:t>nazionale)</w:t>
            </w:r>
          </w:p>
        </w:tc>
        <w:tc>
          <w:tcPr>
            <w:tcW w:w="71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0" w:hRule="atLeast"/>
        </w:trPr>
        <w:tc>
          <w:tcPr>
            <w:tcW w:w="630" w:type="dxa"/>
            <w:shd w:val="clear" w:color="auto" w:fill="D8D8D8"/>
          </w:tcPr>
          <w:p>
            <w:pPr>
              <w:pStyle w:val="TableParagraph"/>
              <w:spacing w:line="253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2048" w:type="dxa"/>
            <w:shd w:val="clear" w:color="auto" w:fill="D8D8D8"/>
          </w:tcPr>
          <w:p>
            <w:pPr>
              <w:pStyle w:val="TableParagraph"/>
              <w:ind w:left="70" w:right="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Valorizzazione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aree </w:t>
            </w:r>
            <w:r>
              <w:rPr>
                <w:b/>
                <w:sz w:val="22"/>
              </w:rPr>
              <w:t>geografiche lucane “interne”, fuori dalle rotte consolidate delle produzioni ed attività in ambito </w:t>
            </w:r>
            <w:r>
              <w:rPr>
                <w:b/>
                <w:spacing w:val="-2"/>
                <w:sz w:val="22"/>
              </w:rPr>
              <w:t>audiovisivo.</w:t>
            </w:r>
          </w:p>
        </w:tc>
        <w:tc>
          <w:tcPr>
            <w:tcW w:w="71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6" w:hRule="atLeast"/>
        </w:trPr>
        <w:tc>
          <w:tcPr>
            <w:tcW w:w="630" w:type="dxa"/>
            <w:shd w:val="clear" w:color="auto" w:fill="D8D8D8"/>
          </w:tcPr>
          <w:p>
            <w:pPr>
              <w:pStyle w:val="TableParagraph"/>
              <w:spacing w:line="253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2048" w:type="dxa"/>
            <w:shd w:val="clear" w:color="auto" w:fill="D8D8D8"/>
          </w:tcPr>
          <w:p>
            <w:pPr>
              <w:pStyle w:val="TableParagraph"/>
              <w:spacing w:line="252" w:lineRule="exact"/>
              <w:ind w:left="70" w:right="171"/>
              <w:rPr>
                <w:b/>
                <w:sz w:val="22"/>
              </w:rPr>
            </w:pPr>
            <w:r>
              <w:rPr>
                <w:b/>
                <w:sz w:val="22"/>
              </w:rPr>
              <w:t>Elenco degli audiovisivi in </w:t>
            </w:r>
            <w:r>
              <w:rPr>
                <w:b/>
                <w:spacing w:val="-2"/>
                <w:sz w:val="22"/>
              </w:rPr>
              <w:t>programma, </w:t>
            </w:r>
            <w:r>
              <w:rPr>
                <w:b/>
                <w:sz w:val="22"/>
              </w:rPr>
              <w:t>evidenziando le opere inedite a livello nazionale o regionale;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opere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in lingua originale </w:t>
            </w:r>
            <w:r>
              <w:rPr>
                <w:b/>
                <w:spacing w:val="-2"/>
                <w:sz w:val="22"/>
              </w:rPr>
              <w:t>corredate, </w:t>
            </w:r>
            <w:r>
              <w:rPr>
                <w:b/>
                <w:sz w:val="22"/>
              </w:rPr>
              <w:t>eventualmente, da sottotitoli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lingua italiana o inglese; gli audiovisivi di scarsa e difficile circuitazione;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degli</w:t>
            </w:r>
          </w:p>
        </w:tc>
        <w:tc>
          <w:tcPr>
            <w:tcW w:w="717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1910" w:h="16840"/>
          <w:pgMar w:header="788" w:footer="2901" w:top="2500" w:bottom="3160" w:left="850" w:right="708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5" w:after="1"/>
        <w:rPr>
          <w:sz w:val="20"/>
        </w:r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2048"/>
        <w:gridCol w:w="7172"/>
      </w:tblGrid>
      <w:tr>
        <w:trPr>
          <w:trHeight w:val="1771" w:hRule="atLeast"/>
        </w:trPr>
        <w:tc>
          <w:tcPr>
            <w:tcW w:w="630" w:type="dxa"/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  <w:shd w:val="clear" w:color="auto" w:fill="D8D8D8"/>
          </w:tcPr>
          <w:p>
            <w:pPr>
              <w:pStyle w:val="TableParagraph"/>
              <w:ind w:left="70" w:right="98"/>
              <w:rPr>
                <w:b/>
                <w:sz w:val="22"/>
              </w:rPr>
            </w:pPr>
            <w:r>
              <w:rPr>
                <w:b/>
                <w:sz w:val="22"/>
              </w:rPr>
              <w:t>audiovisivi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girati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in Basilicata; gli audiovisivi di produttori,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autori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o registi lucani</w:t>
            </w:r>
          </w:p>
        </w:tc>
        <w:tc>
          <w:tcPr>
            <w:tcW w:w="71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70" w:hRule="atLeast"/>
        </w:trPr>
        <w:tc>
          <w:tcPr>
            <w:tcW w:w="630" w:type="dxa"/>
            <w:shd w:val="clear" w:color="auto" w:fill="D8D8D8"/>
          </w:tcPr>
          <w:p>
            <w:pPr>
              <w:pStyle w:val="TableParagraph"/>
              <w:spacing w:line="252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1.4</w:t>
            </w:r>
          </w:p>
        </w:tc>
        <w:tc>
          <w:tcPr>
            <w:tcW w:w="2048" w:type="dxa"/>
            <w:shd w:val="clear" w:color="auto" w:fill="D8D8D8"/>
          </w:tcPr>
          <w:p>
            <w:pPr>
              <w:pStyle w:val="TableParagraph"/>
              <w:ind w:left="70" w:right="171"/>
              <w:rPr>
                <w:b/>
                <w:sz w:val="22"/>
              </w:rPr>
            </w:pPr>
            <w:r>
              <w:rPr>
                <w:b/>
                <w:sz w:val="22"/>
              </w:rPr>
              <w:t>Storicità della </w:t>
            </w:r>
            <w:r>
              <w:rPr>
                <w:b/>
                <w:spacing w:val="-2"/>
                <w:sz w:val="22"/>
              </w:rPr>
              <w:t>manifestazione </w:t>
            </w:r>
            <w:r>
              <w:rPr>
                <w:b/>
                <w:sz w:val="22"/>
              </w:rPr>
              <w:t>specificando gli anni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delle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edizioni </w:t>
            </w:r>
            <w:r>
              <w:rPr>
                <w:b/>
                <w:spacing w:val="-2"/>
                <w:sz w:val="22"/>
              </w:rPr>
              <w:t>realizzate</w:t>
            </w:r>
          </w:p>
        </w:tc>
        <w:tc>
          <w:tcPr>
            <w:tcW w:w="71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92" w:hRule="atLeast"/>
        </w:trPr>
        <w:tc>
          <w:tcPr>
            <w:tcW w:w="630" w:type="dxa"/>
            <w:shd w:val="clear" w:color="auto" w:fill="D8D8D8"/>
          </w:tcPr>
          <w:p>
            <w:pPr>
              <w:pStyle w:val="TableParagraph"/>
              <w:spacing w:line="253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1.5.A</w:t>
            </w:r>
          </w:p>
        </w:tc>
        <w:tc>
          <w:tcPr>
            <w:tcW w:w="2048" w:type="dxa"/>
            <w:shd w:val="clear" w:color="auto" w:fill="D8D8D8"/>
          </w:tcPr>
          <w:p>
            <w:pPr>
              <w:pStyle w:val="TableParagraph"/>
              <w:ind w:left="70" w:right="61"/>
              <w:rPr>
                <w:b/>
                <w:sz w:val="22"/>
              </w:rPr>
            </w:pPr>
            <w:r>
              <w:rPr>
                <w:b/>
                <w:sz w:val="22"/>
              </w:rPr>
              <w:t>Curriculum del soggetto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proponente e delle </w:t>
            </w:r>
            <w:r>
              <w:rPr>
                <w:b/>
                <w:spacing w:val="-2"/>
                <w:sz w:val="22"/>
              </w:rPr>
              <w:t>personalità/esperti coinvolti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70" w:right="762"/>
              <w:rPr>
                <w:b/>
                <w:sz w:val="16"/>
              </w:rPr>
            </w:pPr>
            <w:r>
              <w:rPr>
                <w:b/>
                <w:sz w:val="16"/>
              </w:rPr>
              <w:t>(MASSIMO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1000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CARATTERI)</w:t>
            </w:r>
          </w:p>
        </w:tc>
        <w:tc>
          <w:tcPr>
            <w:tcW w:w="71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75" w:hRule="atLeast"/>
        </w:trPr>
        <w:tc>
          <w:tcPr>
            <w:tcW w:w="630" w:type="dxa"/>
            <w:shd w:val="clear" w:color="auto" w:fill="D8D8D8"/>
          </w:tcPr>
          <w:p>
            <w:pPr>
              <w:pStyle w:val="TableParagraph"/>
              <w:spacing w:line="253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1.5.B</w:t>
            </w:r>
          </w:p>
        </w:tc>
        <w:tc>
          <w:tcPr>
            <w:tcW w:w="2048" w:type="dxa"/>
            <w:shd w:val="clear" w:color="auto" w:fill="D8D8D8"/>
          </w:tcPr>
          <w:p>
            <w:pPr>
              <w:pStyle w:val="TableParagraph"/>
              <w:ind w:left="70" w:right="379"/>
              <w:rPr>
                <w:b/>
                <w:sz w:val="22"/>
              </w:rPr>
            </w:pPr>
            <w:r>
              <w:rPr>
                <w:b/>
                <w:sz w:val="22"/>
              </w:rPr>
              <w:t>Descrizione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delle </w:t>
            </w:r>
            <w:r>
              <w:rPr>
                <w:b/>
                <w:spacing w:val="-2"/>
                <w:sz w:val="22"/>
              </w:rPr>
              <w:t>collaborazioni </w:t>
            </w:r>
            <w:r>
              <w:rPr>
                <w:b/>
                <w:sz w:val="22"/>
              </w:rPr>
              <w:t>artistiche e degli ospiti di ambito </w:t>
            </w:r>
            <w:r>
              <w:rPr>
                <w:b/>
                <w:spacing w:val="-2"/>
                <w:sz w:val="22"/>
              </w:rPr>
              <w:t>cinematografico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70"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(A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COMPLETAMENTO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QUANTO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RIPORTATO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NELL’ALLEGATO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C)</w:t>
            </w:r>
          </w:p>
        </w:tc>
        <w:tc>
          <w:tcPr>
            <w:tcW w:w="71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24" w:hRule="atLeast"/>
        </w:trPr>
        <w:tc>
          <w:tcPr>
            <w:tcW w:w="630" w:type="dxa"/>
            <w:shd w:val="clear" w:color="auto" w:fill="D8D8D8"/>
          </w:tcPr>
          <w:p>
            <w:pPr>
              <w:pStyle w:val="TableParagraph"/>
              <w:spacing w:line="253" w:lineRule="exact"/>
              <w:ind w:left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1.6</w:t>
            </w:r>
          </w:p>
        </w:tc>
        <w:tc>
          <w:tcPr>
            <w:tcW w:w="2048" w:type="dxa"/>
            <w:shd w:val="clear" w:color="auto" w:fill="D8D8D8"/>
          </w:tcPr>
          <w:p>
            <w:pPr>
              <w:pStyle w:val="TableParagraph"/>
              <w:ind w:left="70" w:right="61"/>
              <w:rPr>
                <w:b/>
                <w:sz w:val="22"/>
              </w:rPr>
            </w:pPr>
            <w:r>
              <w:rPr>
                <w:b/>
                <w:sz w:val="22"/>
              </w:rPr>
              <w:t>Realizzazione di attività culturali anche in momenti che vanno oltre l'iniziativa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nel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corso </w:t>
            </w:r>
            <w:r>
              <w:rPr>
                <w:b/>
                <w:spacing w:val="-2"/>
                <w:sz w:val="22"/>
              </w:rPr>
              <w:t>dell'anno</w:t>
            </w:r>
          </w:p>
        </w:tc>
        <w:tc>
          <w:tcPr>
            <w:tcW w:w="717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788" w:footer="2901" w:top="2500" w:bottom="3140" w:left="850" w:right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2"/>
      </w:pP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240" w:lineRule="auto" w:before="0" w:after="0"/>
        <w:ind w:left="52" w:right="1377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STRUTTURA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ORGANIZZATIVA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DEL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SOGGETTO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PROPONENTE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– MODALITA’</w:t>
      </w:r>
      <w:r>
        <w:rPr>
          <w:b/>
          <w:spacing w:val="-21"/>
          <w:sz w:val="28"/>
        </w:rPr>
        <w:t> </w:t>
      </w:r>
      <w:r>
        <w:rPr>
          <w:b/>
          <w:spacing w:val="-2"/>
          <w:sz w:val="28"/>
        </w:rPr>
        <w:t>GESTIONALI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E ORGANIZZAZIONE DELL’INIZIATIVA</w:t>
      </w: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2090"/>
        <w:gridCol w:w="6962"/>
      </w:tblGrid>
      <w:tr>
        <w:trPr>
          <w:trHeight w:val="7866" w:hRule="atLeast"/>
        </w:trPr>
        <w:tc>
          <w:tcPr>
            <w:tcW w:w="594" w:type="dxa"/>
            <w:shd w:val="clear" w:color="auto" w:fill="D8D8D8"/>
          </w:tcPr>
          <w:p>
            <w:pPr>
              <w:pStyle w:val="TableParagraph"/>
              <w:spacing w:line="253" w:lineRule="exact"/>
              <w:ind w:left="14" w:right="1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2.1a</w:t>
            </w:r>
          </w:p>
        </w:tc>
        <w:tc>
          <w:tcPr>
            <w:tcW w:w="2090" w:type="dxa"/>
            <w:shd w:val="clear" w:color="auto" w:fill="D8D8D8"/>
          </w:tcPr>
          <w:p>
            <w:pPr>
              <w:pStyle w:val="TableParagraph"/>
              <w:ind w:left="70" w:right="76"/>
              <w:rPr>
                <w:b/>
                <w:sz w:val="22"/>
              </w:rPr>
            </w:pPr>
            <w:r>
              <w:rPr>
                <w:b/>
                <w:sz w:val="22"/>
              </w:rPr>
              <w:t>Elencare e descrivere gli strumenti di documentazione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di promozione della manifestazione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nelle ultime due edizioni da cui si possa rilevare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completezza </w:t>
            </w:r>
            <w:r>
              <w:rPr>
                <w:b/>
                <w:spacing w:val="-2"/>
                <w:sz w:val="22"/>
              </w:rPr>
              <w:t>informativa, </w:t>
            </w:r>
            <w:r>
              <w:rPr>
                <w:b/>
                <w:sz w:val="22"/>
              </w:rPr>
              <w:t>elementi di critica </w:t>
            </w:r>
            <w:r>
              <w:rPr>
                <w:b/>
                <w:spacing w:val="-2"/>
                <w:sz w:val="22"/>
              </w:rPr>
              <w:t>cinematografica, </w:t>
            </w:r>
            <w:r>
              <w:rPr>
                <w:b/>
                <w:sz w:val="22"/>
              </w:rPr>
              <w:t>informazioni legate all'accessibilità e </w:t>
            </w:r>
            <w:r>
              <w:rPr>
                <w:b/>
                <w:spacing w:val="-2"/>
                <w:sz w:val="22"/>
              </w:rPr>
              <w:t>fruibilità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dell'evento,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presenza di una traduzione almeno in inglese </w:t>
            </w:r>
            <w:r>
              <w:rPr>
                <w:b/>
                <w:spacing w:val="-2"/>
                <w:sz w:val="22"/>
              </w:rPr>
              <w:t>(programma, </w:t>
            </w:r>
            <w:r>
              <w:rPr>
                <w:b/>
                <w:sz w:val="22"/>
              </w:rPr>
              <w:t>catalogo, videoclip, </w:t>
            </w:r>
            <w:r>
              <w:rPr>
                <w:b/>
                <w:spacing w:val="-2"/>
                <w:sz w:val="22"/>
              </w:rPr>
              <w:t>ecc.)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70" w:right="196"/>
              <w:rPr>
                <w:b/>
                <w:sz w:val="16"/>
              </w:rPr>
            </w:pPr>
            <w:r>
              <w:rPr>
                <w:b/>
                <w:sz w:val="16"/>
              </w:rPr>
              <w:t>(RICORDARSI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ALLEGARE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ALL’ISTANZA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QUANTO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CITATO IN VERSIONE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CARTACEA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E/O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MULTIMEDIALE–</w:t>
            </w:r>
          </w:p>
          <w:p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elencare</w:t>
            </w:r>
            <w:r>
              <w:rPr>
                <w:b/>
                <w:spacing w:val="-7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gli</w:t>
            </w:r>
            <w:r>
              <w:rPr>
                <w:b/>
                <w:spacing w:val="-6"/>
                <w:sz w:val="16"/>
                <w:u w:val="single"/>
              </w:rPr>
              <w:t> </w:t>
            </w:r>
            <w:r>
              <w:rPr>
                <w:b/>
                <w:spacing w:val="-2"/>
                <w:sz w:val="16"/>
                <w:u w:val="single"/>
              </w:rPr>
              <w:t>allegati</w:t>
            </w:r>
            <w:r>
              <w:rPr>
                <w:b/>
                <w:spacing w:val="-2"/>
                <w:sz w:val="16"/>
              </w:rPr>
              <w:t>)</w:t>
            </w:r>
          </w:p>
        </w:tc>
        <w:tc>
          <w:tcPr>
            <w:tcW w:w="69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8" w:hRule="atLeast"/>
        </w:trPr>
        <w:tc>
          <w:tcPr>
            <w:tcW w:w="594" w:type="dxa"/>
            <w:shd w:val="clear" w:color="auto" w:fill="D8D8D8"/>
          </w:tcPr>
          <w:p>
            <w:pPr>
              <w:pStyle w:val="TableParagraph"/>
              <w:spacing w:line="253" w:lineRule="exact"/>
              <w:ind w:left="14" w:right="1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2.1b</w:t>
            </w:r>
          </w:p>
        </w:tc>
        <w:tc>
          <w:tcPr>
            <w:tcW w:w="2090" w:type="dxa"/>
            <w:shd w:val="clear" w:color="auto" w:fill="D8D8D8"/>
          </w:tcPr>
          <w:p>
            <w:pPr>
              <w:pStyle w:val="TableParagraph"/>
              <w:spacing w:line="254" w:lineRule="exact"/>
              <w:ind w:left="70" w:right="433"/>
              <w:rPr>
                <w:b/>
                <w:sz w:val="22"/>
              </w:rPr>
            </w:pPr>
            <w:r>
              <w:rPr>
                <w:b/>
                <w:sz w:val="22"/>
              </w:rPr>
              <w:t>Strategie di </w:t>
            </w:r>
            <w:r>
              <w:rPr>
                <w:b/>
                <w:spacing w:val="-2"/>
                <w:sz w:val="22"/>
              </w:rPr>
              <w:t>comunicazione </w:t>
            </w:r>
            <w:r>
              <w:rPr>
                <w:b/>
                <w:sz w:val="22"/>
              </w:rPr>
              <w:t>legate alla </w:t>
            </w:r>
            <w:r>
              <w:rPr>
                <w:b/>
                <w:spacing w:val="-2"/>
                <w:sz w:val="22"/>
              </w:rPr>
              <w:t>manifestazione, </w:t>
            </w:r>
            <w:r>
              <w:rPr>
                <w:b/>
                <w:sz w:val="22"/>
              </w:rPr>
              <w:t>anche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attraverso social media</w:t>
            </w:r>
          </w:p>
        </w:tc>
        <w:tc>
          <w:tcPr>
            <w:tcW w:w="696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788" w:footer="2901" w:top="2500" w:bottom="3120" w:left="850" w:right="708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5" w:after="1"/>
        <w:rPr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2090"/>
        <w:gridCol w:w="6962"/>
      </w:tblGrid>
      <w:tr>
        <w:trPr>
          <w:trHeight w:val="760" w:hRule="atLeast"/>
        </w:trPr>
        <w:tc>
          <w:tcPr>
            <w:tcW w:w="594" w:type="dxa"/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4" w:hRule="atLeast"/>
        </w:trPr>
        <w:tc>
          <w:tcPr>
            <w:tcW w:w="594" w:type="dxa"/>
            <w:shd w:val="clear" w:color="auto" w:fill="D8D8D8"/>
          </w:tcPr>
          <w:p>
            <w:pPr>
              <w:pStyle w:val="TableParagraph"/>
              <w:spacing w:line="252" w:lineRule="exact"/>
              <w:ind w:left="14" w:righ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2.1.c</w:t>
            </w:r>
          </w:p>
        </w:tc>
        <w:tc>
          <w:tcPr>
            <w:tcW w:w="2090" w:type="dxa"/>
            <w:shd w:val="clear" w:color="auto" w:fill="D8D8D8"/>
          </w:tcPr>
          <w:p>
            <w:pPr>
              <w:pStyle w:val="TableParagraph"/>
              <w:ind w:left="64" w:right="196"/>
              <w:rPr>
                <w:b/>
                <w:sz w:val="22"/>
              </w:rPr>
            </w:pPr>
            <w:r>
              <w:rPr>
                <w:b/>
                <w:sz w:val="22"/>
              </w:rPr>
              <w:t>Rassegna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stampa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e altro materiale riferito alle ultime due edizioni</w:t>
            </w:r>
          </w:p>
          <w:p>
            <w:pPr>
              <w:pStyle w:val="TableParagraph"/>
              <w:spacing w:before="252"/>
              <w:ind w:left="64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(ELENCARE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DOCUMENTAZIONE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ALLEGATA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ALL’ISTANZA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ELENCARE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GLI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ALLEGATI)</w:t>
            </w:r>
          </w:p>
        </w:tc>
        <w:tc>
          <w:tcPr>
            <w:tcW w:w="69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5" w:hRule="atLeast"/>
        </w:trPr>
        <w:tc>
          <w:tcPr>
            <w:tcW w:w="594" w:type="dxa"/>
            <w:shd w:val="clear" w:color="auto" w:fill="D8D8D8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2.2.a</w:t>
            </w:r>
          </w:p>
        </w:tc>
        <w:tc>
          <w:tcPr>
            <w:tcW w:w="2090" w:type="dxa"/>
            <w:shd w:val="clear" w:color="auto" w:fill="D8D8D8"/>
          </w:tcPr>
          <w:p>
            <w:pPr>
              <w:pStyle w:val="TableParagraph"/>
              <w:ind w:left="70" w:right="22"/>
              <w:rPr>
                <w:b/>
                <w:sz w:val="22"/>
              </w:rPr>
            </w:pPr>
            <w:r>
              <w:rPr>
                <w:b/>
                <w:sz w:val="22"/>
              </w:rPr>
              <w:t>Rapporti di collaborazione con Festival e/o </w:t>
            </w:r>
            <w:r>
              <w:rPr>
                <w:b/>
                <w:spacing w:val="-2"/>
                <w:sz w:val="22"/>
              </w:rPr>
              <w:t>organizzazioni </w:t>
            </w:r>
            <w:r>
              <w:rPr>
                <w:b/>
                <w:sz w:val="22"/>
              </w:rPr>
              <w:t>internazionali, 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cui finalità siano riconducibili alla </w:t>
            </w:r>
            <w:r>
              <w:rPr>
                <w:b/>
                <w:spacing w:val="-2"/>
                <w:sz w:val="22"/>
              </w:rPr>
              <w:t>filiera </w:t>
            </w:r>
            <w:r>
              <w:rPr>
                <w:b/>
                <w:sz w:val="22"/>
              </w:rPr>
              <w:t>dell'audiovisivo per la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realizzazione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della </w:t>
            </w:r>
            <w:r>
              <w:rPr>
                <w:b/>
                <w:spacing w:val="-2"/>
                <w:sz w:val="22"/>
              </w:rPr>
              <w:t>manifestazione; </w:t>
            </w:r>
            <w:r>
              <w:rPr>
                <w:b/>
                <w:sz w:val="22"/>
              </w:rPr>
              <w:t>descrivere inoltre le attività di </w:t>
            </w:r>
            <w:r>
              <w:rPr>
                <w:b/>
                <w:spacing w:val="-2"/>
                <w:sz w:val="22"/>
              </w:rPr>
              <w:t>comunicazione congiunte (associazioni, fondazioni, </w:t>
            </w:r>
            <w:r>
              <w:rPr>
                <w:b/>
                <w:sz w:val="22"/>
              </w:rPr>
              <w:t>istituzioni, case di produzione e distribuzione etc.)</w:t>
            </w:r>
          </w:p>
        </w:tc>
        <w:tc>
          <w:tcPr>
            <w:tcW w:w="69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594" w:type="dxa"/>
            <w:shd w:val="clear" w:color="auto" w:fill="D8D8D8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2.2.b</w:t>
            </w:r>
          </w:p>
        </w:tc>
        <w:tc>
          <w:tcPr>
            <w:tcW w:w="2090" w:type="dxa"/>
            <w:shd w:val="clear" w:color="auto" w:fill="D8D8D8"/>
          </w:tcPr>
          <w:p>
            <w:pPr>
              <w:pStyle w:val="TableParagraph"/>
              <w:spacing w:line="252" w:lineRule="exact"/>
              <w:ind w:left="70" w:right="213"/>
              <w:rPr>
                <w:b/>
                <w:sz w:val="22"/>
              </w:rPr>
            </w:pPr>
            <w:r>
              <w:rPr>
                <w:b/>
                <w:sz w:val="22"/>
              </w:rPr>
              <w:t>Gemellaggi o relazioni con altri Festival e/o organizzazioni e istituzioni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culturali</w:t>
            </w:r>
          </w:p>
        </w:tc>
        <w:tc>
          <w:tcPr>
            <w:tcW w:w="696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788" w:footer="2901" w:top="2500" w:bottom="3160" w:left="850" w:right="708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5" w:after="1"/>
        <w:rPr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2090"/>
        <w:gridCol w:w="6962"/>
      </w:tblGrid>
      <w:tr>
        <w:trPr>
          <w:trHeight w:val="3290" w:hRule="atLeast"/>
        </w:trPr>
        <w:tc>
          <w:tcPr>
            <w:tcW w:w="594" w:type="dxa"/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  <w:shd w:val="clear" w:color="auto" w:fill="D8D8D8"/>
          </w:tcPr>
          <w:p>
            <w:pPr>
              <w:pStyle w:val="TableParagraph"/>
              <w:ind w:left="70" w:right="196"/>
              <w:rPr>
                <w:b/>
                <w:sz w:val="22"/>
              </w:rPr>
            </w:pPr>
            <w:r>
              <w:rPr>
                <w:b/>
                <w:sz w:val="22"/>
              </w:rPr>
              <w:t>nazionali e </w:t>
            </w:r>
            <w:r>
              <w:rPr>
                <w:b/>
                <w:spacing w:val="-2"/>
                <w:sz w:val="22"/>
              </w:rPr>
              <w:t>internazionali; partenariato </w:t>
            </w:r>
            <w:r>
              <w:rPr>
                <w:b/>
                <w:sz w:val="22"/>
              </w:rPr>
              <w:t>pubblico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privato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e modalità di collaborazione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tra enti descrivere le attività di comunicazione e </w:t>
            </w:r>
            <w:r>
              <w:rPr>
                <w:b/>
                <w:spacing w:val="-2"/>
                <w:sz w:val="22"/>
              </w:rPr>
              <w:t>promozione congiunta</w:t>
            </w:r>
          </w:p>
        </w:tc>
        <w:tc>
          <w:tcPr>
            <w:tcW w:w="69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7" w:hRule="atLeast"/>
        </w:trPr>
        <w:tc>
          <w:tcPr>
            <w:tcW w:w="594" w:type="dxa"/>
            <w:shd w:val="clear" w:color="auto" w:fill="D8D8D8"/>
          </w:tcPr>
          <w:p>
            <w:pPr>
              <w:pStyle w:val="TableParagraph"/>
              <w:spacing w:line="252" w:lineRule="exact"/>
              <w:ind w:left="14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2090" w:type="dxa"/>
            <w:shd w:val="clear" w:color="auto" w:fill="D8D8D8"/>
          </w:tcPr>
          <w:p>
            <w:pPr>
              <w:pStyle w:val="TableParagraph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Indicare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profili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dei </w:t>
            </w:r>
            <w:r>
              <w:rPr>
                <w:b/>
                <w:spacing w:val="-2"/>
                <w:sz w:val="22"/>
              </w:rPr>
              <w:t>principali </w:t>
            </w:r>
            <w:r>
              <w:rPr>
                <w:b/>
                <w:sz w:val="22"/>
              </w:rPr>
              <w:t>collaboratori, del direttore artistico e dei membri della </w:t>
            </w:r>
            <w:r>
              <w:rPr>
                <w:b/>
                <w:spacing w:val="-2"/>
                <w:sz w:val="22"/>
              </w:rPr>
              <w:t>struttura organizzativa</w:t>
            </w:r>
          </w:p>
          <w:p>
            <w:pPr>
              <w:pStyle w:val="TableParagraph"/>
              <w:spacing w:before="252"/>
              <w:ind w:left="70" w:right="126"/>
              <w:rPr>
                <w:b/>
                <w:sz w:val="16"/>
              </w:rPr>
            </w:pPr>
            <w:r>
              <w:rPr>
                <w:b/>
                <w:sz w:val="16"/>
              </w:rPr>
              <w:t>(BREVI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CV,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MASSIMO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10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RIGHE PER OGNUNO)</w:t>
            </w:r>
          </w:p>
        </w:tc>
        <w:tc>
          <w:tcPr>
            <w:tcW w:w="69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62" w:hRule="atLeast"/>
        </w:trPr>
        <w:tc>
          <w:tcPr>
            <w:tcW w:w="594" w:type="dxa"/>
            <w:shd w:val="clear" w:color="auto" w:fill="D8D8D8"/>
          </w:tcPr>
          <w:p>
            <w:pPr>
              <w:pStyle w:val="TableParagraph"/>
              <w:spacing w:line="252" w:lineRule="exact"/>
              <w:ind w:left="14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2.4</w:t>
            </w:r>
          </w:p>
        </w:tc>
        <w:tc>
          <w:tcPr>
            <w:tcW w:w="2090" w:type="dxa"/>
            <w:shd w:val="clear" w:color="auto" w:fill="D8D8D8"/>
          </w:tcPr>
          <w:p>
            <w:pPr>
              <w:pStyle w:val="TableParagraph"/>
              <w:ind w:left="70" w:right="22"/>
              <w:rPr>
                <w:b/>
                <w:sz w:val="22"/>
              </w:rPr>
            </w:pPr>
            <w:r>
              <w:rPr>
                <w:b/>
                <w:sz w:val="22"/>
              </w:rPr>
              <w:t>Riportare eventuali note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ad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integrazione del budget dell'iniziativa e specificare se il soggetto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proponente rientra nei casi di </w:t>
            </w:r>
            <w:r>
              <w:rPr>
                <w:b/>
                <w:spacing w:val="-2"/>
                <w:sz w:val="22"/>
              </w:rPr>
              <w:t>indetraibilità dell’IVA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previsti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dal</w:t>
            </w:r>
          </w:p>
          <w:p>
            <w:pPr>
              <w:pStyle w:val="TableParagraph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D.P.R.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633/72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e</w:t>
            </w:r>
          </w:p>
          <w:p>
            <w:pPr>
              <w:pStyle w:val="TableParagraph"/>
              <w:ind w:left="70" w:right="79"/>
              <w:rPr>
                <w:b/>
                <w:sz w:val="22"/>
              </w:rPr>
            </w:pPr>
            <w:r>
              <w:rPr>
                <w:b/>
                <w:sz w:val="22"/>
              </w:rPr>
              <w:t>successive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modifiche e integrazioni</w:t>
            </w:r>
          </w:p>
          <w:p>
            <w:pPr>
              <w:pStyle w:val="TableParagraph"/>
              <w:spacing w:before="253"/>
              <w:ind w:left="70" w:right="1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(RIFERIMENTO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ALLEGATO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C)</w:t>
            </w:r>
          </w:p>
        </w:tc>
        <w:tc>
          <w:tcPr>
            <w:tcW w:w="696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788" w:footer="2901" w:top="2500" w:bottom="3160" w:left="850" w:right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6"/>
      </w:pPr>
    </w:p>
    <w:p>
      <w:pPr>
        <w:pStyle w:val="BodyText"/>
        <w:spacing w:after="2"/>
        <w:ind w:left="52"/>
      </w:pPr>
      <w:r>
        <w:rPr>
          <w:spacing w:val="-2"/>
        </w:rPr>
        <w:t>3</w:t>
      </w:r>
      <w:r>
        <w:rPr>
          <w:spacing w:val="-8"/>
        </w:rPr>
        <w:t> </w:t>
      </w:r>
      <w:r>
        <w:rPr>
          <w:spacing w:val="-2"/>
        </w:rPr>
        <w:t>CAPACITA’</w:t>
      </w:r>
      <w:r>
        <w:rPr>
          <w:spacing w:val="-21"/>
        </w:rPr>
        <w:t> </w:t>
      </w:r>
      <w:r>
        <w:rPr>
          <w:spacing w:val="-2"/>
        </w:rPr>
        <w:t>DELLA</w:t>
      </w:r>
      <w:r>
        <w:rPr>
          <w:spacing w:val="-16"/>
        </w:rPr>
        <w:t> </w:t>
      </w:r>
      <w:r>
        <w:rPr>
          <w:spacing w:val="-2"/>
        </w:rPr>
        <w:t>MANIFESTAZIONE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PROMUOVERE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SOSTENERE INIZIATIVE</w:t>
      </w: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050"/>
        <w:gridCol w:w="7232"/>
      </w:tblGrid>
      <w:tr>
        <w:trPr>
          <w:trHeight w:val="8602" w:hRule="atLeast"/>
        </w:trPr>
        <w:tc>
          <w:tcPr>
            <w:tcW w:w="568" w:type="dxa"/>
            <w:shd w:val="clear" w:color="auto" w:fill="D8D8D8"/>
          </w:tcPr>
          <w:p>
            <w:pPr>
              <w:pStyle w:val="TableParagraph"/>
              <w:spacing w:line="252" w:lineRule="exact"/>
              <w:ind w:left="14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2050" w:type="dxa"/>
            <w:shd w:val="clear" w:color="auto" w:fill="D8D8D8"/>
          </w:tcPr>
          <w:p>
            <w:pPr>
              <w:pStyle w:val="TableParagraph"/>
              <w:ind w:left="72" w:right="78"/>
              <w:rPr>
                <w:b/>
                <w:sz w:val="22"/>
              </w:rPr>
            </w:pPr>
            <w:r>
              <w:rPr>
                <w:b/>
                <w:sz w:val="22"/>
              </w:rPr>
              <w:t>Descrivere le attività previste, realizzate o da realizzare anche </w:t>
            </w:r>
            <w:r>
              <w:rPr>
                <w:b/>
                <w:spacing w:val="-2"/>
                <w:sz w:val="22"/>
              </w:rPr>
              <w:t>attraverso </w:t>
            </w:r>
            <w:r>
              <w:rPr>
                <w:b/>
                <w:sz w:val="22"/>
              </w:rPr>
              <w:t>prestazioni di servizi e anche io modalità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digitale,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in grado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valorizzare il territorio e gli spazi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fruizione,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le </w:t>
            </w:r>
            <w:r>
              <w:rPr>
                <w:b/>
                <w:spacing w:val="-2"/>
                <w:sz w:val="22"/>
              </w:rPr>
              <w:t>infrastrutture </w:t>
            </w:r>
            <w:r>
              <w:rPr>
                <w:b/>
                <w:sz w:val="22"/>
              </w:rPr>
              <w:t>presenti nell’area geografica di </w:t>
            </w:r>
            <w:r>
              <w:rPr>
                <w:b/>
                <w:spacing w:val="-2"/>
                <w:sz w:val="22"/>
              </w:rPr>
              <w:t>riferimento, </w:t>
            </w:r>
            <w:r>
              <w:rPr>
                <w:b/>
                <w:sz w:val="22"/>
              </w:rPr>
              <w:t>generare ricadute </w:t>
            </w:r>
            <w:r>
              <w:rPr>
                <w:b/>
                <w:spacing w:val="-2"/>
                <w:sz w:val="22"/>
              </w:rPr>
              <w:t>culturali, </w:t>
            </w:r>
            <w:r>
              <w:rPr>
                <w:b/>
                <w:sz w:val="22"/>
              </w:rPr>
              <w:t>socioeconomiche e turistiche. indicare il grado di </w:t>
            </w:r>
            <w:r>
              <w:rPr>
                <w:b/>
                <w:spacing w:val="-2"/>
                <w:sz w:val="22"/>
              </w:rPr>
              <w:t>innovazione </w:t>
            </w:r>
            <w:r>
              <w:rPr>
                <w:b/>
                <w:sz w:val="22"/>
              </w:rPr>
              <w:t>apportato e le modalità di attrazione e ampliamento del pubblico anche online e le modalità per coinvolgere utenti, residenti, spettatori target, escursionisti e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turisti</w:t>
            </w:r>
          </w:p>
        </w:tc>
        <w:tc>
          <w:tcPr>
            <w:tcW w:w="723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1910" w:h="16840"/>
          <w:pgMar w:header="788" w:footer="2901" w:top="2500" w:bottom="3100" w:left="850" w:right="708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5" w:after="1"/>
        <w:rPr>
          <w:sz w:val="20"/>
        </w:r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050"/>
        <w:gridCol w:w="7232"/>
      </w:tblGrid>
      <w:tr>
        <w:trPr>
          <w:trHeight w:val="1517" w:hRule="atLeast"/>
        </w:trPr>
        <w:tc>
          <w:tcPr>
            <w:tcW w:w="568" w:type="dxa"/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08" w:hRule="atLeast"/>
        </w:trPr>
        <w:tc>
          <w:tcPr>
            <w:tcW w:w="568" w:type="dxa"/>
            <w:shd w:val="clear" w:color="auto" w:fill="D8D8D8"/>
          </w:tcPr>
          <w:p>
            <w:pPr>
              <w:pStyle w:val="TableParagraph"/>
              <w:spacing w:line="253" w:lineRule="exact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2050" w:type="dxa"/>
            <w:shd w:val="clear" w:color="auto" w:fill="D8D8D8"/>
          </w:tcPr>
          <w:p>
            <w:pPr>
              <w:pStyle w:val="TableParagraph"/>
              <w:ind w:left="72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Descrivere le eventuali attività organizzate in collaborazione con altri festival, con </w:t>
            </w:r>
            <w:r>
              <w:rPr>
                <w:b/>
                <w:spacing w:val="-2"/>
                <w:sz w:val="22"/>
              </w:rPr>
              <w:t>esercenti cinematografici </w:t>
            </w:r>
            <w:r>
              <w:rPr>
                <w:b/>
                <w:sz w:val="22"/>
              </w:rPr>
              <w:t>privati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le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sale </w:t>
            </w:r>
            <w:r>
              <w:rPr>
                <w:b/>
                <w:spacing w:val="-2"/>
                <w:sz w:val="22"/>
              </w:rPr>
              <w:t>cinematografiche comunali</w:t>
            </w:r>
          </w:p>
        </w:tc>
        <w:tc>
          <w:tcPr>
            <w:tcW w:w="72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48" w:hRule="atLeast"/>
        </w:trPr>
        <w:tc>
          <w:tcPr>
            <w:tcW w:w="568" w:type="dxa"/>
            <w:shd w:val="clear" w:color="auto" w:fill="D8D8D8"/>
          </w:tcPr>
          <w:p>
            <w:pPr>
              <w:pStyle w:val="TableParagraph"/>
              <w:spacing w:line="252" w:lineRule="exact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2050" w:type="dxa"/>
            <w:shd w:val="clear" w:color="auto" w:fill="D8D8D8"/>
          </w:tcPr>
          <w:p>
            <w:pPr>
              <w:pStyle w:val="TableParagraph"/>
              <w:spacing w:line="254" w:lineRule="exact"/>
              <w:ind w:left="72" w:right="66"/>
              <w:rPr>
                <w:b/>
                <w:sz w:val="22"/>
              </w:rPr>
            </w:pPr>
            <w:r>
              <w:rPr>
                <w:b/>
                <w:sz w:val="22"/>
              </w:rPr>
              <w:t>A partire dalla edizione precedente (se realizzate), descrivere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le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attività </w:t>
            </w:r>
            <w:r>
              <w:rPr>
                <w:b/>
                <w:spacing w:val="-2"/>
                <w:sz w:val="22"/>
              </w:rPr>
              <w:t>organizzate </w:t>
            </w:r>
            <w:r>
              <w:rPr>
                <w:b/>
                <w:sz w:val="22"/>
              </w:rPr>
              <w:t>finalizzate allo </w:t>
            </w:r>
            <w:r>
              <w:rPr>
                <w:b/>
                <w:spacing w:val="-2"/>
                <w:sz w:val="22"/>
              </w:rPr>
              <w:t>sviluppo dell’educazione </w:t>
            </w:r>
            <w:r>
              <w:rPr>
                <w:b/>
                <w:sz w:val="22"/>
              </w:rPr>
              <w:t>all’immagine, alla formazione e incremento del pubblico.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descrivere le attività realizzate con le scuole del territorio, se </w:t>
            </w:r>
            <w:r>
              <w:rPr>
                <w:b/>
                <w:spacing w:val="-2"/>
                <w:sz w:val="22"/>
              </w:rPr>
              <w:t>previste</w:t>
            </w:r>
          </w:p>
        </w:tc>
        <w:tc>
          <w:tcPr>
            <w:tcW w:w="723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788" w:footer="2901" w:top="2500" w:bottom="3160" w:left="850" w:right="708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5" w:after="1"/>
        <w:rPr>
          <w:sz w:val="20"/>
        </w:r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050"/>
        <w:gridCol w:w="7232"/>
      </w:tblGrid>
      <w:tr>
        <w:trPr>
          <w:trHeight w:val="1771" w:hRule="atLeast"/>
        </w:trPr>
        <w:tc>
          <w:tcPr>
            <w:tcW w:w="568" w:type="dxa"/>
            <w:shd w:val="clear" w:color="auto" w:fill="D8D8D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50" w:type="dxa"/>
            <w:shd w:val="clear" w:color="auto" w:fill="D8D8D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3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648" w:hRule="atLeast"/>
        </w:trPr>
        <w:tc>
          <w:tcPr>
            <w:tcW w:w="568" w:type="dxa"/>
            <w:shd w:val="clear" w:color="auto" w:fill="D8D8D8"/>
          </w:tcPr>
          <w:p>
            <w:pPr>
              <w:pStyle w:val="TableParagraph"/>
              <w:spacing w:line="252" w:lineRule="exact"/>
              <w:ind w:left="14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3.4</w:t>
            </w:r>
          </w:p>
        </w:tc>
        <w:tc>
          <w:tcPr>
            <w:tcW w:w="2050" w:type="dxa"/>
            <w:shd w:val="clear" w:color="auto" w:fill="D8D8D8"/>
          </w:tcPr>
          <w:p>
            <w:pPr>
              <w:pStyle w:val="TableParagraph"/>
              <w:ind w:left="72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Investimenti di privati ed enti pubblici sia in termini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servizi</w:t>
            </w:r>
          </w:p>
          <w:p>
            <w:pPr>
              <w:pStyle w:val="TableParagraph"/>
              <w:spacing w:before="252"/>
              <w:rPr>
                <w:b/>
                <w:sz w:val="22"/>
              </w:rPr>
            </w:pPr>
          </w:p>
          <w:p>
            <w:pPr>
              <w:pStyle w:val="TableParagraph"/>
              <w:ind w:left="72"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(AD ESEMPIO, LA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FORNITURA DI CIBI 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BEVANDE,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DECORAZIONI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FLOREALI,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MANUFATTI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ARTIGIANALI PER LA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PREMIAZIONE,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SALE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PUBBLICHE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PRIVATE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UTILIZZATE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ATTIVITÀ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AFFINI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ALLA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MANIFESTAZIONE,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TRASPORTI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TRANSFER, GUIDE 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OGNI TIPOLOGIA DI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SUPPORTO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SOTTO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FORMA DI SERVIZIO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ALLA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MANIFESTAZIONE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ATTESTABILE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ACCORDI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SCRITTI),</w:t>
            </w:r>
          </w:p>
          <w:p>
            <w:pPr>
              <w:pStyle w:val="TableParagraph"/>
              <w:spacing w:before="69"/>
              <w:rPr>
                <w:b/>
                <w:sz w:val="16"/>
              </w:rPr>
            </w:pPr>
          </w:p>
          <w:p>
            <w:pPr>
              <w:pStyle w:val="TableParagraph"/>
              <w:ind w:left="72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sia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sponsor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e attività di </w:t>
            </w:r>
            <w:r>
              <w:rPr>
                <w:b/>
                <w:spacing w:val="-2"/>
                <w:sz w:val="22"/>
              </w:rPr>
              <w:t>crowdfunding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72" w:right="198"/>
              <w:rPr>
                <w:b/>
                <w:sz w:val="16"/>
              </w:rPr>
            </w:pPr>
            <w:r>
              <w:rPr>
                <w:b/>
                <w:sz w:val="16"/>
              </w:rPr>
              <w:t>(EVENTUALI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NOTE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AD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INTEGRAZIONE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QUANTO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RIPORTATO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NELL’ALLEGATO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C)</w:t>
            </w:r>
          </w:p>
        </w:tc>
        <w:tc>
          <w:tcPr>
            <w:tcW w:w="723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TableParagraph"/>
        <w:spacing w:after="0"/>
        <w:rPr>
          <w:sz w:val="16"/>
        </w:rPr>
        <w:sectPr>
          <w:pgSz w:w="11910" w:h="16840"/>
          <w:pgMar w:header="788" w:footer="2901" w:top="2500" w:bottom="3160" w:left="850" w:right="708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5" w:after="1"/>
        <w:rPr>
          <w:sz w:val="20"/>
        </w:r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050"/>
        <w:gridCol w:w="7232"/>
      </w:tblGrid>
      <w:tr>
        <w:trPr>
          <w:trHeight w:val="253" w:hRule="atLeast"/>
        </w:trPr>
        <w:tc>
          <w:tcPr>
            <w:tcW w:w="568" w:type="dxa"/>
            <w:shd w:val="clear" w:color="auto" w:fill="D8D8D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50" w:type="dxa"/>
            <w:shd w:val="clear" w:color="auto" w:fill="D8D8D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3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sectPr>
      <w:pgSz w:w="11910" w:h="16840"/>
      <w:pgMar w:header="788" w:footer="2901" w:top="2500" w:bottom="316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18"/>
      </w:rPr>
    </w:pPr>
    <w:r>
      <w:rPr>
        <w:b w:val="0"/>
        <w:sz w:val="18"/>
      </w:rPr>
      <mc:AlternateContent>
        <mc:Choice Requires="wps">
          <w:drawing>
            <wp:anchor distT="0" distB="0" distL="0" distR="0" allowOverlap="1" layoutInCell="1" locked="0" behindDoc="1" simplePos="0" relativeHeight="487363584">
              <wp:simplePos x="0" y="0"/>
              <wp:positionH relativeFrom="page">
                <wp:posOffset>534669</wp:posOffset>
              </wp:positionH>
              <wp:positionV relativeFrom="page">
                <wp:posOffset>8669563</wp:posOffset>
              </wp:positionV>
              <wp:extent cx="206375" cy="18161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063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 MT"/>
                              <w:sz w:val="22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.099998pt;margin-top:682.642761pt;width:16.25pt;height:14.3pt;mso-position-horizontal-relative:page;mso-position-vertical-relative:page;z-index:-15952896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Arial MT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1024">
              <wp:simplePos x="0" y="0"/>
              <wp:positionH relativeFrom="page">
                <wp:posOffset>1518285</wp:posOffset>
              </wp:positionH>
              <wp:positionV relativeFrom="page">
                <wp:posOffset>1348928</wp:posOffset>
              </wp:positionV>
              <wp:extent cx="536575" cy="2565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36575" cy="256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68"/>
                            <w:jc w:val="left"/>
                            <w:rPr>
                              <w:rFonts w:ascii="Georg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b/>
                              <w:color w:val="145F81"/>
                              <w:spacing w:val="-2"/>
                              <w:sz w:val="16"/>
                            </w:rPr>
                            <w:t>Regione</w:t>
                          </w:r>
                          <w:r>
                            <w:rPr>
                              <w:rFonts w:ascii="Georgia"/>
                              <w:b/>
                              <w:color w:val="145F8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/>
                              <w:b/>
                              <w:color w:val="145F81"/>
                              <w:spacing w:val="-2"/>
                              <w:sz w:val="16"/>
                            </w:rPr>
                            <w:t>Basilicata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9.550003pt;margin-top:106.214836pt;width:42.25pt;height:20.2pt;mso-position-horizontal-relative:page;mso-position-vertical-relative:page;z-index:-15955456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68"/>
                      <w:jc w:val="left"/>
                      <w:rPr>
                        <w:rFonts w:ascii="Georgia"/>
                        <w:b/>
                        <w:sz w:val="16"/>
                      </w:rPr>
                    </w:pPr>
                    <w:r>
                      <w:rPr>
                        <w:rFonts w:ascii="Georgia"/>
                        <w:b/>
                        <w:color w:val="145F81"/>
                        <w:spacing w:val="-2"/>
                        <w:sz w:val="16"/>
                      </w:rPr>
                      <w:t>Regione</w:t>
                    </w:r>
                    <w:r>
                      <w:rPr>
                        <w:rFonts w:ascii="Georgia"/>
                        <w:b/>
                        <w:color w:val="145F81"/>
                        <w:sz w:val="16"/>
                      </w:rPr>
                      <w:t> </w:t>
                    </w:r>
                    <w:r>
                      <w:rPr>
                        <w:rFonts w:ascii="Georgia"/>
                        <w:b/>
                        <w:color w:val="145F81"/>
                        <w:spacing w:val="-2"/>
                        <w:sz w:val="16"/>
                      </w:rPr>
                      <w:t>Basilicata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61536">
          <wp:simplePos x="0" y="0"/>
          <wp:positionH relativeFrom="page">
            <wp:posOffset>5204459</wp:posOffset>
          </wp:positionH>
          <wp:positionV relativeFrom="page">
            <wp:posOffset>500389</wp:posOffset>
          </wp:positionV>
          <wp:extent cx="1612899" cy="515620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2899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w:drawing>
        <wp:anchor distT="0" distB="0" distL="0" distR="0" allowOverlap="1" layoutInCell="1" locked="0" behindDoc="1" simplePos="0" relativeHeight="487362048">
          <wp:simplePos x="0" y="0"/>
          <wp:positionH relativeFrom="page">
            <wp:posOffset>1477953</wp:posOffset>
          </wp:positionH>
          <wp:positionV relativeFrom="page">
            <wp:posOffset>607503</wp:posOffset>
          </wp:positionV>
          <wp:extent cx="530231" cy="653817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0231" cy="653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w:drawing>
        <wp:anchor distT="0" distB="0" distL="0" distR="0" allowOverlap="1" layoutInCell="1" locked="0" behindDoc="1" simplePos="0" relativeHeight="487362560">
          <wp:simplePos x="0" y="0"/>
          <wp:positionH relativeFrom="page">
            <wp:posOffset>3077210</wp:posOffset>
          </wp:positionH>
          <wp:positionV relativeFrom="page">
            <wp:posOffset>650249</wp:posOffset>
          </wp:positionV>
          <wp:extent cx="1659877" cy="526414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59877" cy="526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3072">
              <wp:simplePos x="0" y="0"/>
              <wp:positionH relativeFrom="page">
                <wp:posOffset>1454150</wp:posOffset>
              </wp:positionH>
              <wp:positionV relativeFrom="page">
                <wp:posOffset>1348928</wp:posOffset>
              </wp:positionV>
              <wp:extent cx="536575" cy="25654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536575" cy="256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68"/>
                            <w:jc w:val="left"/>
                            <w:rPr>
                              <w:rFonts w:ascii="Georg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b/>
                              <w:color w:val="145F81"/>
                              <w:spacing w:val="-2"/>
                              <w:sz w:val="16"/>
                            </w:rPr>
                            <w:t>Regione</w:t>
                          </w:r>
                          <w:r>
                            <w:rPr>
                              <w:rFonts w:ascii="Georgia"/>
                              <w:b/>
                              <w:color w:val="145F8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/>
                              <w:b/>
                              <w:color w:val="145F81"/>
                              <w:spacing w:val="-2"/>
                              <w:sz w:val="16"/>
                            </w:rPr>
                            <w:t>Basilicata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4.5pt;margin-top:106.214836pt;width:42.25pt;height:20.2pt;mso-position-horizontal-relative:page;mso-position-vertical-relative:page;z-index:-1595340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68"/>
                      <w:jc w:val="left"/>
                      <w:rPr>
                        <w:rFonts w:ascii="Georgia"/>
                        <w:b/>
                        <w:sz w:val="16"/>
                      </w:rPr>
                    </w:pPr>
                    <w:r>
                      <w:rPr>
                        <w:rFonts w:ascii="Georgia"/>
                        <w:b/>
                        <w:color w:val="145F81"/>
                        <w:spacing w:val="-2"/>
                        <w:sz w:val="16"/>
                      </w:rPr>
                      <w:t>Regione</w:t>
                    </w:r>
                    <w:r>
                      <w:rPr>
                        <w:rFonts w:ascii="Georgia"/>
                        <w:b/>
                        <w:color w:val="145F81"/>
                        <w:sz w:val="16"/>
                      </w:rPr>
                      <w:t> </w:t>
                    </w:r>
                    <w:r>
                      <w:rPr>
                        <w:rFonts w:ascii="Georgia"/>
                        <w:b/>
                        <w:color w:val="145F81"/>
                        <w:spacing w:val="-2"/>
                        <w:sz w:val="16"/>
                      </w:rPr>
                      <w:t>Basilicata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2" w:hanging="2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0" w:hanging="28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41" w:hanging="2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42" w:hanging="2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43" w:hanging="2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44" w:hanging="2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44" w:hanging="2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45" w:hanging="2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6" w:hanging="28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97" w:lineRule="exact"/>
      <w:ind w:left="81" w:right="9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2" w:hanging="28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Rana</dc:creator>
  <dc:title>Microsoft Word - AVVISO PUBBLICO  PER LA PARTECIPAZIONE AL CORSO PROFESSIONALE PER GREEN MANAGER .docx</dc:title>
  <dcterms:created xsi:type="dcterms:W3CDTF">2025-02-11T14:01:00Z</dcterms:created>
  <dcterms:modified xsi:type="dcterms:W3CDTF">2025-02-11T14:01:00Z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2025-01-16T00:00:00Z</vt:filetime>
  </property>
</Properties>
</file>